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31" w:rsidRDefault="0072797D">
      <w:r>
        <w:rPr>
          <w:noProof/>
        </w:rPr>
        <w:pict>
          <v:rect id="_x0000_s1096" style="position:absolute;margin-left:-59.85pt;margin-top:-11.4pt;width:768.95pt;height:590.65pt;flip:x y;z-index:251718143" filled="f"/>
        </w:pict>
      </w:r>
      <w:r>
        <w:rPr>
          <w:noProof/>
        </w:rPr>
        <w:pict>
          <v:roundrect id="_x0000_s1053" style="position:absolute;margin-left:130.85pt;margin-top:-1.7pt;width:426.5pt;height:29.55pt;z-index:251680768" arcsize="10923f" fillcolor="#9fc" strokecolor="#090">
            <v:textbox style="mso-next-textbox:#_x0000_s1053">
              <w:txbxContent>
                <w:p w:rsidR="006B6CE4" w:rsidRPr="006B6CE4" w:rsidRDefault="006B6CE4" w:rsidP="006B6CE4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B6CE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ระเบียบสำนักนายกรัฐมนตรีว่าด้วยการพัสดุ</w:t>
                  </w:r>
                  <w:r w:rsidR="00703697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พ.ศ. 2535 และที่แก้ไขเพิ่มเติม</w:t>
                  </w:r>
                </w:p>
              </w:txbxContent>
            </v:textbox>
          </v:roundrect>
        </w:pict>
      </w:r>
    </w:p>
    <w:p w:rsidR="00206431" w:rsidRDefault="0072797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44.75pt;margin-top:2.4pt;width:0;height:9.2pt;z-index:251717632" o:connectortype="straight">
            <v:stroke endarrow="block"/>
          </v:shape>
        </w:pict>
      </w:r>
    </w:p>
    <w:p w:rsidR="006B6CE4" w:rsidRDefault="0072797D">
      <w:r>
        <w:rPr>
          <w:noProof/>
        </w:rPr>
        <w:pict>
          <v:shape id="_x0000_s1081" type="#_x0000_t32" style="position:absolute;margin-left:538.85pt;margin-top:10.4pt;width:6.3pt;height:0;z-index:251708416" o:connectortype="straight"/>
        </w:pict>
      </w:r>
      <w:r>
        <w:rPr>
          <w:noProof/>
        </w:rPr>
        <w:pict>
          <v:shape id="_x0000_s1080" type="#_x0000_t32" style="position:absolute;margin-left:150.9pt;margin-top:6.9pt;width:6.95pt;height:0;z-index:251707392" o:connectortype="straight"/>
        </w:pict>
      </w:r>
      <w:r>
        <w:rPr>
          <w:noProof/>
        </w:rPr>
        <w:pict>
          <v:roundrect id="_x0000_s1075" style="position:absolute;margin-left:157.85pt;margin-top:-13.85pt;width:381pt;height:43.6pt;z-index:251702272" arcsize="10923f" fillcolor="#cf9" strokecolor="#090">
            <v:textbox style="mso-next-textbox:#_x0000_s1075">
              <w:txbxContent>
                <w:p w:rsidR="001526A0" w:rsidRPr="001526A0" w:rsidRDefault="001526A0" w:rsidP="001526A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bookmarkStart w:id="0" w:name="_GoBack"/>
                  <w:r w:rsidRPr="001526A0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การพัสดุ </w:t>
                  </w:r>
                  <w:r w:rsidRPr="001526A0">
                    <w:rPr>
                      <w:b/>
                      <w:bCs/>
                      <w:szCs w:val="24"/>
                      <w:cs/>
                    </w:rPr>
                    <w:t>–</w:t>
                  </w:r>
                  <w:r w:rsidRPr="001526A0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การจัดทำเอง </w:t>
                  </w: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การซื้อ การจ้าง การจ้างที่ปรึกษา การจ้างออกแบบและควบคุมงาน การแลกเปลี่ยน การเช่า การควบคุม การจำหน่าย และการดำเนินการอื่นๆ ที่กำหนดในระเบียบ</w:t>
                  </w:r>
                  <w:bookmarkEnd w:id="0"/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70.9pt;margin-top:-9.7pt;width:80.15pt;height:39.45pt;z-index:251701248;mso-position-horizontal:absolute;v-text-anchor:middle" arcsize="10923f" fillcolor="#cf9" strokecolor="#090">
            <v:textbox style="mso-next-textbox:#_x0000_s1074">
              <w:txbxContent>
                <w:p w:rsidR="001526A0" w:rsidRPr="00180A75" w:rsidRDefault="001526A0" w:rsidP="001526A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ส่วนราชการ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545.15pt;margin-top:-9.7pt;width:99.1pt;height:39.45pt;z-index:251703296" arcsize="10923f" fillcolor="#cf9" strokecolor="#090">
            <v:textbox style="mso-next-textbox:#_x0000_s1076">
              <w:txbxContent>
                <w:p w:rsidR="001526A0" w:rsidRDefault="008C7BC8" w:rsidP="001526A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เงินงบประมาณ เงิน</w:t>
                  </w:r>
                  <w:r w:rsidR="001526A0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กู้</w:t>
                  </w:r>
                </w:p>
                <w:p w:rsidR="001526A0" w:rsidRPr="00180A75" w:rsidRDefault="001526A0" w:rsidP="001526A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เงินช่วยเหลือ</w:t>
                  </w:r>
                </w:p>
              </w:txbxContent>
            </v:textbox>
          </v:roundrect>
        </w:pict>
      </w:r>
      <w:r w:rsidR="000D5EFA">
        <w:t xml:space="preserve">  </w:t>
      </w:r>
    </w:p>
    <w:p w:rsidR="00AA2A98" w:rsidRDefault="0072797D">
      <w:r>
        <w:rPr>
          <w:noProof/>
        </w:rPr>
        <w:pict>
          <v:roundrect id="_x0000_s1037" style="position:absolute;margin-left:408.2pt;margin-top:11.35pt;width:83.4pt;height:100.8pt;z-index:251667456" arcsize="10923f" fillcolor="yellow">
            <v:textbox style="mso-next-textbox:#_x0000_s1037">
              <w:txbxContent>
                <w:p w:rsidR="00E60D38" w:rsidRPr="004F793D" w:rsidRDefault="00E60D38" w:rsidP="00E60D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1. การแก้ไขเปลี่ยนแปลงสัญญา</w:t>
                  </w:r>
                </w:p>
                <w:p w:rsidR="00E60D38" w:rsidRPr="004F793D" w:rsidRDefault="00E60D38" w:rsidP="00E60D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2. การขยายเวลา การงด หรือลดค่าปรับ</w:t>
                  </w:r>
                </w:p>
                <w:p w:rsidR="00E60D38" w:rsidRPr="004F793D" w:rsidRDefault="00E60D38" w:rsidP="00E60D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3. การเลิกสัญญา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168.25pt;margin-top:11.35pt;width:78.9pt;height:99.25pt;z-index:251662336" arcsize="10923f" fillcolor="yellow">
            <v:textbox style="mso-next-textbox:#_x0000_s1032">
              <w:txbxContent>
                <w:p w:rsidR="00941039" w:rsidRDefault="00941039" w:rsidP="00A6276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การซื้อ / จ้าง ทั่วไป</w:t>
                  </w:r>
                </w:p>
                <w:p w:rsidR="00A6276D" w:rsidRPr="004F793D" w:rsidRDefault="00A6276D" w:rsidP="00A6276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1. ตกลงราคา</w:t>
                  </w:r>
                </w:p>
                <w:p w:rsidR="00A6276D" w:rsidRPr="00442D65" w:rsidRDefault="00A6276D" w:rsidP="00A6276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2D65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2. สอบราคา</w:t>
                  </w:r>
                </w:p>
                <w:p w:rsidR="00A6276D" w:rsidRPr="001E7EF9" w:rsidRDefault="00A6276D" w:rsidP="00A6276D">
                  <w:pPr>
                    <w:spacing w:after="0" w:line="240" w:lineRule="auto"/>
                    <w:rPr>
                      <w:b/>
                      <w:bCs/>
                      <w:strike/>
                      <w:sz w:val="20"/>
                      <w:szCs w:val="20"/>
                    </w:rPr>
                  </w:pPr>
                  <w:r w:rsidRPr="001E7EF9">
                    <w:rPr>
                      <w:rFonts w:hint="cs"/>
                      <w:b/>
                      <w:bCs/>
                      <w:strike/>
                      <w:sz w:val="20"/>
                      <w:szCs w:val="20"/>
                      <w:cs/>
                    </w:rPr>
                    <w:t>3. ประกวดราคา</w:t>
                  </w:r>
                </w:p>
                <w:p w:rsidR="00A6276D" w:rsidRPr="004F793D" w:rsidRDefault="00A6276D" w:rsidP="00A6276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4. พิเศษ</w:t>
                  </w:r>
                </w:p>
                <w:p w:rsidR="00A6276D" w:rsidRPr="004F793D" w:rsidRDefault="00A6276D" w:rsidP="00A6276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5. กรณีพิเศษ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251.95pt;margin-top:11.35pt;width:74pt;height:101.05pt;z-index:251698176" arcsize="10923f" fillcolor="yellow" strokecolor="#090">
            <v:textbox style="mso-next-textbox:#_x0000_s1071">
              <w:txbxContent>
                <w:p w:rsidR="00941039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การจ้างที่ปรึกษา</w:t>
                  </w:r>
                </w:p>
                <w:p w:rsidR="00941039" w:rsidRPr="004F793D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1. ตกลงราคา</w:t>
                  </w:r>
                </w:p>
                <w:p w:rsidR="00941039" w:rsidRPr="004F793D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2.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คัดเลือก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330.45pt;margin-top:11.35pt;width:74pt;height:101.85pt;z-index:251699200" arcsize="10923f" fillcolor="yellow">
            <v:textbox style="mso-next-textbox:#_x0000_s1072">
              <w:txbxContent>
                <w:p w:rsidR="00941039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การจ้างออกแบบและควบคุมงาน</w:t>
                  </w:r>
                </w:p>
                <w:p w:rsidR="00941039" w:rsidRPr="004F793D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F793D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1. ตกลงราคา</w:t>
                  </w:r>
                </w:p>
                <w:p w:rsidR="00941039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2. คัดเลือก</w:t>
                  </w:r>
                </w:p>
                <w:p w:rsidR="00941039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3. คัดเลือกแบบจำกัดข้อกำหนด</w:t>
                  </w:r>
                </w:p>
                <w:p w:rsidR="00941039" w:rsidRPr="004F793D" w:rsidRDefault="00941039" w:rsidP="0094103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4. พิเศษ</w:t>
                  </w:r>
                </w:p>
              </w:txbxContent>
            </v:textbox>
          </v:roundrect>
        </w:pict>
      </w:r>
    </w:p>
    <w:p w:rsidR="0084116C" w:rsidRDefault="0084116C"/>
    <w:p w:rsidR="0084116C" w:rsidRDefault="0084116C"/>
    <w:p w:rsidR="0084116C" w:rsidRDefault="0072797D">
      <w:r>
        <w:rPr>
          <w:noProof/>
        </w:rPr>
        <w:pict>
          <v:shape id="_x0000_s1062" type="#_x0000_t32" style="position:absolute;margin-left:-9.55pt;margin-top:22.1pt;width:.05pt;height:285.6pt;z-index:251716608" o:connectortype="straight">
            <v:stroke dashstyle="1 1" endcap="round"/>
          </v:shape>
        </w:pict>
      </w:r>
    </w:p>
    <w:p w:rsidR="0084116C" w:rsidRDefault="0072797D">
      <w:r>
        <w:rPr>
          <w:noProof/>
        </w:rPr>
        <w:pict>
          <v:roundrect id="_x0000_s1038" style="position:absolute;margin-left:571.35pt;margin-top:20.25pt;width:63.75pt;height:51.65pt;z-index:251668480" arcsize="10923f" fillcolor="#ffc">
            <v:textbox style="mso-next-textbox:#_x0000_s1038">
              <w:txbxContent>
                <w:p w:rsid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การควบคุม</w:t>
                  </w:r>
                </w:p>
                <w:p w:rsidR="00E60D38" w:rsidRP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จำหน่าย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650.75pt;margin-top:20.25pt;width:44.35pt;height:51.65pt;z-index:251671552" arcsize="10923f" fillcolor="#ffc">
            <v:textbox style="mso-next-textbox:#_x0000_s1041">
              <w:txbxContent>
                <w:p w:rsidR="00980A10" w:rsidRDefault="00980A10" w:rsidP="00980A1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ลงโทษ</w:t>
                  </w:r>
                </w:p>
                <w:p w:rsidR="00980A10" w:rsidRPr="00E60D38" w:rsidRDefault="008C7BC8" w:rsidP="00980A1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ทิ้ง</w:t>
                  </w:r>
                  <w:r w:rsidR="00980A10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489.5pt;margin-top:20.25pt;width:65.75pt;height:51.65pt;z-index:251670528" arcsize="10923f" fillcolor="#ffc">
            <v:textbox style="mso-next-textbox:#_x0000_s1040">
              <w:txbxContent>
                <w:p w:rsidR="00980A10" w:rsidRPr="00DA78EC" w:rsidRDefault="00980A10" w:rsidP="00980A10">
                  <w:pPr>
                    <w:jc w:val="center"/>
                    <w:rPr>
                      <w:b/>
                      <w:bCs/>
                      <w:szCs w:val="22"/>
                      <w:cs/>
                    </w:rPr>
                  </w:pPr>
                  <w:r w:rsidRPr="00DA78EC">
                    <w:rPr>
                      <w:rFonts w:hint="cs"/>
                      <w:b/>
                      <w:bCs/>
                      <w:szCs w:val="22"/>
                      <w:cs/>
                    </w:rPr>
                    <w:t>การตรวจรับ ตรวจการจ้าง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31.6pt;margin-top:20.15pt;width:69.55pt;height:51.65pt;z-index:251665408" arcsize="10923f" fillcolor="#ffc">
            <v:textbox style="mso-next-textbox:#_x0000_s1035">
              <w:txbxContent>
                <w:p w:rsidR="00E60D38" w:rsidRP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ทำสัญญา</w:t>
                  </w:r>
                </w:p>
                <w:p w:rsidR="00E60D38" w:rsidRP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หรือข้อตกลง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55.6pt;margin-top:19.55pt;width:43.1pt;height:49.7pt;z-index:251659264" arcsize="10923f" fillcolor="#ffc">
            <v:textbox style="mso-next-textbox:#_x0000_s1028">
              <w:txbxContent>
                <w:p w:rsidR="0084116C" w:rsidRPr="007617E8" w:rsidRDefault="0084116C" w:rsidP="007F294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617E8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รายงาน</w:t>
                  </w:r>
                </w:p>
                <w:p w:rsidR="007617E8" w:rsidRDefault="007F2945" w:rsidP="0084116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617E8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ขอ</w:t>
                  </w:r>
                  <w:r w:rsidR="0084116C" w:rsidRPr="007617E8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ซื้อ</w:t>
                  </w:r>
                </w:p>
                <w:p w:rsidR="0084116C" w:rsidRPr="007617E8" w:rsidRDefault="0084116C" w:rsidP="0084116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 w:rsidRPr="007617E8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ขอจ้าง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-5.05pt;margin-top:8.85pt;width:54.5pt;height:100.4pt;z-index:251713536" arcsize="10923f" fillcolor="#ffc">
            <v:textbox style="mso-next-textbox:#_x0000_s1088">
              <w:txbxContent>
                <w:p w:rsidR="0078747B" w:rsidRPr="005F38E1" w:rsidRDefault="0078747B" w:rsidP="005F38E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F38E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- ราคากลาง</w:t>
                  </w:r>
                </w:p>
                <w:p w:rsidR="0078747B" w:rsidRPr="005F38E1" w:rsidRDefault="0078747B" w:rsidP="005F38E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F38E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 xml:space="preserve">- </w:t>
                  </w:r>
                  <w:proofErr w:type="gramStart"/>
                  <w:r w:rsidRPr="005F38E1">
                    <w:rPr>
                      <w:b/>
                      <w:bCs/>
                      <w:sz w:val="18"/>
                      <w:szCs w:val="18"/>
                    </w:rPr>
                    <w:t>spec</w:t>
                  </w:r>
                  <w:proofErr w:type="gramEnd"/>
                  <w:r w:rsidRPr="005F38E1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78747B" w:rsidRPr="005F38E1" w:rsidRDefault="0078747B" w:rsidP="005F38E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F38E1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5F38E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คุณสมบัติผู้เสนอราคา</w:t>
                  </w:r>
                </w:p>
                <w:p w:rsidR="0078747B" w:rsidRPr="005F38E1" w:rsidRDefault="005F38E1" w:rsidP="005F38E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F38E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 xml:space="preserve">- </w:t>
                  </w:r>
                  <w:r w:rsidR="0078747B" w:rsidRPr="005F38E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เงื่อนไขในการจัดหา</w:t>
                  </w:r>
                </w:p>
                <w:p w:rsidR="005F38E1" w:rsidRPr="005F38E1" w:rsidRDefault="005F38E1" w:rsidP="005F38E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cs/>
                    </w:rPr>
                  </w:pPr>
                  <w:r w:rsidRPr="005F38E1">
                    <w:rPr>
                      <w:rFonts w:hint="cs"/>
                      <w:b/>
                      <w:bCs/>
                      <w:sz w:val="18"/>
                      <w:szCs w:val="18"/>
                      <w:cs/>
                    </w:rPr>
                    <w:t>- ราคากลาง</w:t>
                  </w:r>
                </w:p>
                <w:p w:rsidR="0078747B" w:rsidRPr="005F38E1" w:rsidRDefault="0078747B" w:rsidP="005F38E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105.9pt;margin-top:20.25pt;width:56.1pt;height:49.7pt;z-index:251660288" arcsize="10923f" fillcolor="#ffc">
            <v:textbox style="mso-next-textbox:#_x0000_s1029">
              <w:txbxContent>
                <w:p w:rsidR="0084116C" w:rsidRPr="007617E8" w:rsidRDefault="0084116C" w:rsidP="0084116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 w:rsidRPr="007617E8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หัวหน้าส่วนเห็นชอบ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9" type="#_x0000_t32" style="position:absolute;margin-left:446.55pt;margin-top:9.95pt;width:.05pt;height:11.25pt;flip:y;z-index:251714560" o:connectortype="straight">
            <v:stroke endarrow="block"/>
          </v:shape>
        </w:pict>
      </w:r>
      <w:r>
        <w:rPr>
          <w:noProof/>
        </w:rPr>
        <w:pict>
          <v:roundrect id="_x0000_s1036" style="position:absolute;margin-left:416.65pt;margin-top:20.25pt;width:60.95pt;height:51.65pt;z-index:251666432" arcsize="10923f" fillcolor="#ffc">
            <v:textbox style="mso-next-textbox:#_x0000_s1036">
              <w:txbxContent>
                <w:p w:rsidR="00980A10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บริหาร</w:t>
                  </w:r>
                </w:p>
                <w:p w:rsidR="00E60D38" w:rsidRP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สัญญา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52.7pt;margin-top:20.25pt;width:67.85pt;height:51.45pt;z-index:251664384" arcsize="10923f" fillcolor="#ffc">
            <v:textbox style="mso-next-textbox:#_x0000_s1034">
              <w:txbxContent>
                <w:p w:rsidR="00E60D38" w:rsidRP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  <w:p w:rsidR="00E60D38" w:rsidRPr="00E60D38" w:rsidRDefault="00E60D38" w:rsidP="00E60D3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สั่งซื้อสั่งจ้าง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80.1pt;margin-top:20.25pt;width:55.95pt;height:49.8pt;z-index:251661312" arcsize="10923f" fillcolor="#ffc">
            <v:textbox style="mso-next-textbox:#_x0000_s1030">
              <w:txbxContent>
                <w:p w:rsidR="00A6276D" w:rsidRPr="00E60D38" w:rsidRDefault="00A6276D" w:rsidP="00A6276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จัดหา</w:t>
                  </w:r>
                </w:p>
                <w:p w:rsidR="00A6276D" w:rsidRPr="00E60D38" w:rsidRDefault="00A6276D" w:rsidP="00A6276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E60D38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แต่ละวิธี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9" type="#_x0000_t32" style="position:absolute;margin-left:207pt;margin-top:9pt;width:.05pt;height:11.25pt;flip:y;z-index:251677696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644.25pt;margin-top:11.3pt;width:.05pt;height:278.6pt;z-index:251700224" o:connectortype="straight">
            <v:stroke dashstyle="1 1" endcap="round"/>
          </v:shape>
        </w:pict>
      </w:r>
      <w:r>
        <w:rPr>
          <w:noProof/>
        </w:rPr>
        <w:pict>
          <v:shape id="_x0000_s1064" type="#_x0000_t32" style="position:absolute;margin-left:408.15pt;margin-top:10.65pt;width:.05pt;height:278.6pt;z-index:251691008" o:connectortype="straight">
            <v:stroke dashstyle="1 1" endcap="round"/>
          </v:shape>
        </w:pict>
      </w:r>
      <w:r>
        <w:rPr>
          <w:noProof/>
        </w:rPr>
        <w:pict>
          <v:shape id="_x0000_s1063" type="#_x0000_t32" style="position:absolute;margin-left:562.95pt;margin-top:10.5pt;width:.05pt;height:278.6pt;z-index:251689984" o:connectortype="straight">
            <v:stroke dashstyle="1 1" endcap="round"/>
          </v:shape>
        </w:pict>
      </w:r>
      <w:r>
        <w:rPr>
          <w:noProof/>
        </w:rPr>
        <w:pict>
          <v:shape id="_x0000_s1065" type="#_x0000_t32" style="position:absolute;margin-left:168.25pt;margin-top:3.65pt;width:.05pt;height:278.6pt;z-index:251692032" o:connectortype="straight">
            <v:stroke dashstyle="1 1" endcap="round"/>
          </v:shape>
        </w:pict>
      </w:r>
    </w:p>
    <w:p w:rsidR="0084116C" w:rsidRDefault="0084116C"/>
    <w:p w:rsidR="0084116C" w:rsidRDefault="0072797D">
      <w:r>
        <w:rPr>
          <w:noProof/>
        </w:rPr>
        <w:pict>
          <v:shape id="_x0000_s1051" type="#_x0000_t32" style="position:absolute;margin-left:207.9pt;margin-top:20.8pt;width:0;height:50.3pt;z-index:251678720" o:connectortype="straight">
            <v:stroke endarrow="block"/>
          </v:shape>
        </w:pict>
      </w:r>
      <w:r>
        <w:rPr>
          <w:noProof/>
        </w:rPr>
        <w:pict>
          <v:roundrect id="_x0000_s1066" style="position:absolute;margin-left:-68.55pt;margin-top:29.45pt;width:63.5pt;height:56.9pt;z-index:251691519" arcsize="10923f" stroked="f">
            <v:textbox style="mso-next-textbox:#_x0000_s1066">
              <w:txbxContent>
                <w:p w:rsidR="00CD462E" w:rsidRDefault="00CD462E" w:rsidP="00CD462E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  <w:cs/>
                    </w:rPr>
                    <w:t>❶</w:t>
                  </w:r>
                </w:p>
                <w:p w:rsidR="00CD462E" w:rsidRPr="00CD462E" w:rsidRDefault="00FE1989" w:rsidP="00FE1989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ของบประมาณ</w:t>
                  </w:r>
                </w:p>
              </w:txbxContent>
            </v:textbox>
          </v:roundrect>
        </w:pict>
      </w:r>
    </w:p>
    <w:p w:rsidR="0084116C" w:rsidRDefault="0072797D">
      <w:r>
        <w:rPr>
          <w:noProof/>
        </w:rPr>
        <w:pict>
          <v:roundrect id="_x0000_s1068" style="position:absolute;margin-left:248.4pt;margin-top:4.15pt;width:158.7pt;height:74.05pt;z-index:251695104" arcsize="10923f" stroked="f">
            <v:textbox style="mso-next-textbox:#_x0000_s1068">
              <w:txbxContent>
                <w:p w:rsidR="00EC4CDC" w:rsidRPr="00EC4CDC" w:rsidRDefault="00EC4CDC" w:rsidP="00EC4CDC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  <w:cs/>
                    </w:rPr>
                    <w:t>❸</w:t>
                  </w:r>
                </w:p>
                <w:p w:rsidR="0087399B" w:rsidRDefault="00EC4CDC" w:rsidP="00EC4CDC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กระบวนการจัดซื้อจัดจ้าง</w:t>
                  </w:r>
                </w:p>
                <w:p w:rsidR="00EC4CDC" w:rsidRDefault="00B933AA" w:rsidP="0087399B">
                  <w:pPr>
                    <w:spacing w:after="0" w:line="240" w:lineRule="auto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- </w:t>
                  </w:r>
                  <w:r w:rsidR="00F55BB1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ประกาศซื้อจ้าง </w:t>
                  </w:r>
                  <w:r w:rsidR="0087399B">
                    <w:rPr>
                      <w:rFonts w:hint="cs"/>
                      <w:b/>
                      <w:bCs/>
                      <w:szCs w:val="24"/>
                      <w:cs/>
                    </w:rPr>
                    <w:t>เมื่อทราบยอดเงิน</w:t>
                  </w:r>
                </w:p>
                <w:p w:rsidR="00B933AA" w:rsidRPr="00CD462E" w:rsidRDefault="00B933AA" w:rsidP="0087399B">
                  <w:pPr>
                    <w:spacing w:after="0" w:line="240" w:lineRule="auto"/>
                    <w:rPr>
                      <w:b/>
                      <w:bCs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- </w:t>
                  </w:r>
                  <w:r w:rsidR="00F55BB1">
                    <w:rPr>
                      <w:rFonts w:hint="cs"/>
                      <w:b/>
                      <w:bCs/>
                      <w:szCs w:val="24"/>
                      <w:cs/>
                    </w:rPr>
                    <w:t>ลงนามในสัญญาเมื่อได้รับจัดสรรเงิน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564.65pt;margin-top:4.15pt;width:91.55pt;height:87.2pt;z-index:251697152" arcsize="10923f" stroked="f">
            <v:textbox style="mso-next-textbox:#_x0000_s1070">
              <w:txbxContent>
                <w:p w:rsidR="0087399B" w:rsidRPr="0087399B" w:rsidRDefault="0087399B" w:rsidP="005F2C50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  <w:cs/>
                    </w:rPr>
                    <w:t>❺</w:t>
                  </w:r>
                </w:p>
                <w:p w:rsidR="00941039" w:rsidRDefault="0087399B" w:rsidP="005F2C50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การบริหาร</w:t>
                  </w:r>
                  <w:r w:rsidR="00941039">
                    <w:rPr>
                      <w:rFonts w:hint="cs"/>
                      <w:b/>
                      <w:bCs/>
                      <w:szCs w:val="24"/>
                      <w:cs/>
                    </w:rPr>
                    <w:t>พัสดุ</w:t>
                  </w:r>
                </w:p>
                <w:p w:rsidR="005F2C50" w:rsidRDefault="00941039" w:rsidP="005F2C50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(วัสดุ ครุภัณฑ์</w:t>
                  </w:r>
                </w:p>
                <w:p w:rsidR="0087399B" w:rsidRPr="00CD462E" w:rsidRDefault="00F55BB1" w:rsidP="005F2C50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ที่ดิน สิ่งก่อ</w:t>
                  </w:r>
                  <w:r w:rsidR="00941039">
                    <w:rPr>
                      <w:rFonts w:hint="cs"/>
                      <w:b/>
                      <w:bCs/>
                      <w:szCs w:val="24"/>
                      <w:cs/>
                    </w:rPr>
                    <w:t>สร้าง)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31.8pt;margin-top:6.8pt;width:114.9pt;height:40.8pt;z-index:251694080" arcsize="10923f" stroked="f">
            <v:textbox style="mso-next-textbox:#_x0000_s1067">
              <w:txbxContent>
                <w:p w:rsidR="00CD462E" w:rsidRDefault="00CD462E" w:rsidP="00EC4CDC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  <w:cs/>
                    </w:rPr>
                    <w:t>❷</w:t>
                  </w:r>
                </w:p>
                <w:p w:rsidR="00EC4CDC" w:rsidRPr="00CD462E" w:rsidRDefault="00EC4CDC" w:rsidP="00EC4CDC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เตรียมการจัดซื้อจัดจ้าง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423.95pt;margin-top:4.85pt;width:114.9pt;height:40.8pt;z-index:251696128" arcsize="10923f" stroked="f">
            <v:textbox style="mso-next-textbox:#_x0000_s1069">
              <w:txbxContent>
                <w:p w:rsidR="0087399B" w:rsidRPr="0087399B" w:rsidRDefault="0087399B" w:rsidP="0087399B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  <w:cs/>
                    </w:rPr>
                    <w:t>❹</w:t>
                  </w:r>
                </w:p>
                <w:p w:rsidR="0087399B" w:rsidRPr="00CD462E" w:rsidRDefault="0087399B" w:rsidP="0087399B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  <w:cs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cs/>
                    </w:rPr>
                    <w:t>กระบวนการบริหารสัญญา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7" type="#_x0000_t32" style="position:absolute;margin-left:-58.15pt;margin-top:1.1pt;width:753.25pt;height:1.4pt;z-index:251658240" o:connectortype="straight" strokeweight="1.25pt">
            <v:stroke startarrow="block" endarrow="block"/>
          </v:shape>
        </w:pict>
      </w:r>
    </w:p>
    <w:p w:rsidR="0084116C" w:rsidRDefault="0072797D">
      <w:r>
        <w:rPr>
          <w:noProof/>
        </w:rPr>
        <w:pict>
          <v:roundrect id="_x0000_s1039" style="position:absolute;margin-left:1.35pt;margin-top:22.15pt;width:123.55pt;height:44.25pt;z-index:251669504;v-text-anchor:middle" arcsize="10923f" fillcolor="#daeef3 [664]" strokecolor="#00b0f0">
            <v:textbox style="mso-next-textbox:#_x0000_s1039">
              <w:txbxContent>
                <w:p w:rsidR="00E60D38" w:rsidRPr="0046797D" w:rsidRDefault="003C21DB" w:rsidP="00E60D38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46797D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การเผยแพร่ร่างประกาศและร่าง</w:t>
                  </w:r>
                  <w:r w:rsidR="0046797D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เอกสารประกวดราคา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78.4pt;margin-top:21.1pt;width:64.4pt;height:45.3pt;z-index:251663360" arcsize="10923f" fillcolor="#daeef3 [664]" strokecolor="#00b0f0">
            <v:textbox style="mso-next-textbox:#_x0000_s1033">
              <w:txbxContent>
                <w:p w:rsidR="00A6276D" w:rsidRPr="003C21DB" w:rsidRDefault="00DE6784" w:rsidP="00DE6784">
                  <w:pPr>
                    <w:spacing w:after="12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C21DB">
                    <w:rPr>
                      <w:b/>
                      <w:bCs/>
                      <w:sz w:val="20"/>
                      <w:szCs w:val="20"/>
                    </w:rPr>
                    <w:t>e-market</w:t>
                  </w:r>
                  <w:proofErr w:type="gramEnd"/>
                </w:p>
                <w:p w:rsidR="00DE6784" w:rsidRPr="003C21DB" w:rsidRDefault="00DE6784" w:rsidP="00DE6784">
                  <w:pPr>
                    <w:spacing w:after="12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C21DB">
                    <w:rPr>
                      <w:b/>
                      <w:bCs/>
                      <w:sz w:val="20"/>
                      <w:szCs w:val="20"/>
                    </w:rPr>
                    <w:t>e-bidding</w:t>
                  </w:r>
                  <w:proofErr w:type="gramEnd"/>
                </w:p>
              </w:txbxContent>
            </v:textbox>
          </v:roundrect>
        </w:pict>
      </w:r>
    </w:p>
    <w:p w:rsidR="0084116C" w:rsidRDefault="0072797D">
      <w:r>
        <w:rPr>
          <w:noProof/>
        </w:rPr>
        <w:pict>
          <v:shape id="_x0000_s1044" type="#_x0000_t32" style="position:absolute;margin-left:124.9pt;margin-top:21.1pt;width:51.3pt;height:0;flip:x;z-index:251674624" o:connectortype="straight">
            <v:stroke dashstyle="1 1" endarrow="block" endcap="round"/>
          </v:shape>
        </w:pict>
      </w:r>
    </w:p>
    <w:p w:rsidR="0084116C" w:rsidRDefault="0072797D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margin-left:23.65pt;margin-top:24.25pt;width:43.5pt;height:24.95pt;rotation:270;flip:x;z-index:251683840" o:connectortype="elbow" adj="-25,356638,-64477">
            <v:stroke endarrow="block"/>
          </v:shape>
        </w:pict>
      </w:r>
      <w:r>
        <w:rPr>
          <w:noProof/>
        </w:rPr>
        <w:pict>
          <v:shape id="_x0000_s1045" type="#_x0000_t32" style="position:absolute;margin-left:208.4pt;margin-top:14.65pt;width:.7pt;height:19.35pt;z-index:251675648" o:connectortype="straight">
            <v:stroke endarrow="block"/>
          </v:shape>
        </w:pict>
      </w:r>
      <w:r>
        <w:rPr>
          <w:noProof/>
        </w:rPr>
        <w:pict>
          <v:roundrect id="_x0000_s1090" style="position:absolute;margin-left:404.55pt;margin-top:3pt;width:200.6pt;height:81pt;z-index:251715584" arcsize="10923f" fillcolor="#fcf" strokeweight="4.5pt">
            <v:stroke linestyle="thinThick"/>
            <v:textbox style="mso-next-textbox:#_x0000_s1090">
              <w:txbxContent>
                <w:p w:rsidR="00D10A0E" w:rsidRPr="00D10A0E" w:rsidRDefault="00D10A0E" w:rsidP="00D10A0E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10A0E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ระเบียบ ฯ 35 และ </w:t>
                  </w:r>
                  <w:r w:rsidR="00DE678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ประกาศฯ</w:t>
                  </w:r>
                </w:p>
                <w:p w:rsidR="00AA41CF" w:rsidRDefault="00D10A0E" w:rsidP="00D10A0E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10A0E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อาศัยหลัก</w:t>
                  </w:r>
                  <w:r w:rsidR="00AA41CF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การกระจายอำนาจ</w:t>
                  </w:r>
                </w:p>
                <w:p w:rsidR="00D10A0E" w:rsidRPr="00D10A0E" w:rsidRDefault="00AA41CF" w:rsidP="00D10A0E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และหลัก</w:t>
                  </w:r>
                  <w:r w:rsidR="00D10A0E" w:rsidRPr="00D10A0E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ดุลพินิจ</w:t>
                  </w:r>
                </w:p>
              </w:txbxContent>
            </v:textbox>
          </v:roundrect>
        </w:pict>
      </w:r>
    </w:p>
    <w:p w:rsidR="0084116C" w:rsidRDefault="0072797D">
      <w:r>
        <w:rPr>
          <w:noProof/>
        </w:rPr>
        <w:pict>
          <v:shape id="_x0000_s1057" type="#_x0000_t32" style="position:absolute;margin-left:140.25pt;margin-top:33.05pt;width:36.45pt;height:.1pt;z-index:251684864" o:connectortype="straight">
            <v:stroke endarrow="block"/>
          </v:shape>
        </w:pict>
      </w:r>
      <w:r>
        <w:rPr>
          <w:noProof/>
        </w:rPr>
        <w:pict>
          <v:roundrect id="_x0000_s1055" style="position:absolute;margin-left:57.85pt;margin-top:3.3pt;width:82.4pt;height:56.7pt;z-index:251682816" arcsize="10923f" fillcolor="#daeef3 [664]" strokecolor="#00b0f0">
            <v:textbox style="mso-next-textbox:#_x0000_s1055">
              <w:txbxContent>
                <w:p w:rsidR="007503CB" w:rsidRDefault="007503CB" w:rsidP="007503C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สาระสำคัญ</w:t>
                  </w:r>
                </w:p>
                <w:p w:rsidR="007503CB" w:rsidRDefault="007503CB" w:rsidP="007503C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ที่แตกต่างจาก</w:t>
                  </w:r>
                </w:p>
                <w:p w:rsidR="007503CB" w:rsidRPr="00180A75" w:rsidRDefault="007503CB" w:rsidP="007503C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ระเบียบฯ 2535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176.7pt;margin-top:8.6pt;width:64.4pt;height:51.45pt;z-index:251672576" arcsize="10923f" fillcolor="#daeef3 [664]" strokecolor="#00b0f0">
            <v:textbox style="mso-next-textbox:#_x0000_s1042">
              <w:txbxContent>
                <w:p w:rsidR="00B5203D" w:rsidRDefault="00180A75" w:rsidP="00180A7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0A75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กระบวนการ</w:t>
                  </w:r>
                </w:p>
                <w:p w:rsidR="00180A75" w:rsidRDefault="00180A75" w:rsidP="00180A7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0A75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เสนอราคา</w:t>
                  </w:r>
                </w:p>
              </w:txbxContent>
            </v:textbox>
          </v:roundrect>
        </w:pict>
      </w:r>
    </w:p>
    <w:p w:rsidR="0084116C" w:rsidRDefault="0084116C"/>
    <w:p w:rsidR="0084116C" w:rsidRDefault="0072797D">
      <w:r>
        <w:rPr>
          <w:noProof/>
        </w:rPr>
        <w:pict>
          <v:roundrect id="_x0000_s1078" style="position:absolute;margin-left:142.85pt;margin-top:24.1pt;width:402.3pt;height:57.4pt;z-index:251705344;v-text-anchor:middle" arcsize="10923f" fillcolor="#fbd4b4 [1305]" strokecolor="#e36c0a [2409]">
            <v:textbox style="mso-next-textbox:#_x0000_s1078">
              <w:txbxContent>
                <w:p w:rsidR="00A527D2" w:rsidRDefault="00053EFC" w:rsidP="00BB6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การจัดหาพัสดุ (</w:t>
                  </w:r>
                  <w:r w:rsidR="00BB641A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การซื้อ การจ้าง ตามระเบียบฯ 35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  <w:p w:rsidR="00BB641A" w:rsidRPr="00BB641A" w:rsidRDefault="00BB641A" w:rsidP="00BB6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แต่ไม่รวม การจ้างที่ปรึกษา  การจ้างออกแบบและควบคุมงาน  การซื้อหรื</w:t>
                  </w:r>
                  <w:r w:rsidR="00A527D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อจ้างโดยวิธีพิเศษ  วิธีกรณีพิเศษ (และวิธีตกลงราคา) ที่สามารถดำเนินการได้ตามระเบียบฯ 35</w:t>
                  </w:r>
                </w:p>
              </w:txbxContent>
            </v:textbox>
          </v:roundrect>
        </w:pict>
      </w:r>
    </w:p>
    <w:p w:rsidR="0084116C" w:rsidRDefault="0072797D">
      <w:r>
        <w:rPr>
          <w:noProof/>
        </w:rPr>
        <w:pict>
          <v:roundrect id="_x0000_s1079" style="position:absolute;margin-left:563.2pt;margin-top:2.05pt;width:99.1pt;height:46.2pt;z-index:251706368" arcsize="10923f" fillcolor="#fbd4b4 [1305]" strokecolor="#e36c0a [2409]">
            <v:textbox style="mso-next-textbox:#_x0000_s1079">
              <w:txbxContent>
                <w:p w:rsidR="00DE6784" w:rsidRDefault="00DE6784" w:rsidP="00DE678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เงินงบประมาณ เงินกู้</w:t>
                  </w:r>
                </w:p>
                <w:p w:rsidR="00BB641A" w:rsidRPr="00180A75" w:rsidRDefault="00DE6784" w:rsidP="00DE678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เงินช่วยเหลือ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32.9pt;margin-top:2.7pt;width:92pt;height:46.4pt;z-index:251704320" arcsize="10923f" fillcolor="#fbd4b4 [1305]" strokecolor="#e36c0a [2409]">
            <v:textbox style="mso-next-textbox:#_x0000_s1077">
              <w:txbxContent>
                <w:p w:rsidR="00BB641A" w:rsidRPr="00997A03" w:rsidRDefault="00BB641A" w:rsidP="00BB6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97A0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ส่วนราชการ</w:t>
                  </w:r>
                  <w:r w:rsidR="00975F24" w:rsidRPr="00997A0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นำร่อง</w:t>
                  </w:r>
                </w:p>
                <w:p w:rsidR="00975F24" w:rsidRPr="00997A03" w:rsidRDefault="00975F24" w:rsidP="00BB641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97A0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ตามที่ </w:t>
                  </w:r>
                  <w:proofErr w:type="spellStart"/>
                  <w:r w:rsidRPr="00997A0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กวพ.</w:t>
                  </w:r>
                  <w:proofErr w:type="spellEnd"/>
                  <w:r w:rsidRPr="00997A0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กำหนด</w:t>
                  </w:r>
                </w:p>
              </w:txbxContent>
            </v:textbox>
          </v:roundrect>
        </w:pict>
      </w:r>
    </w:p>
    <w:p w:rsidR="0084116C" w:rsidRDefault="0072797D">
      <w:r>
        <w:rPr>
          <w:noProof/>
        </w:rPr>
        <w:pict>
          <v:shape id="_x0000_s1099" type="#_x0000_t32" style="position:absolute;margin-left:545.15pt;margin-top:2.4pt;width:18.05pt;height:0;z-index:251720704" o:connectortype="straight"/>
        </w:pict>
      </w:r>
      <w:r>
        <w:rPr>
          <w:noProof/>
        </w:rPr>
        <w:pict>
          <v:shape id="_x0000_s1098" type="#_x0000_t32" style="position:absolute;margin-left:124.9pt;margin-top:2.4pt;width:17.95pt;height:0;z-index:251719680" o:connectortype="straight"/>
        </w:pict>
      </w:r>
    </w:p>
    <w:p w:rsidR="0084116C" w:rsidRDefault="0072797D">
      <w:r>
        <w:rPr>
          <w:noProof/>
        </w:rPr>
        <w:pict>
          <v:roundrect id="_x0000_s1052" style="position:absolute;margin-left:124.9pt;margin-top:18.7pt;width:446.45pt;height:68.8pt;z-index:251679744" arcsize="10923f" fillcolor="#ffc000" strokecolor="red">
            <v:textbox style="mso-next-textbox:#_x0000_s1052">
              <w:txbxContent>
                <w:p w:rsidR="00786340" w:rsidRPr="00441645" w:rsidRDefault="00DE6784" w:rsidP="006B6CE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ประกาศสำนักนายกรัฐมนตรี เรื่อง แนวทางปฏิบัติในการจัดหาพัสดุ</w:t>
                  </w:r>
                </w:p>
                <w:p w:rsidR="006B6CE4" w:rsidRPr="00441645" w:rsidRDefault="00DE6784" w:rsidP="006B6CE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ด้วย</w:t>
                  </w:r>
                  <w:r w:rsidR="00786340"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วิธีตลาดอิเล็กทรอนิกส์</w:t>
                  </w:r>
                  <w:r w:rsidR="00441645"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441645"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="00441645"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Electronic </w:t>
                  </w:r>
                  <w:proofErr w:type="gramStart"/>
                  <w:r w:rsidR="00441645"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Market :</w:t>
                  </w:r>
                  <w:proofErr w:type="gramEnd"/>
                  <w:r w:rsidR="00441645"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e - market</w:t>
                  </w:r>
                  <w:r w:rsidR="00441645"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  <w:p w:rsidR="00441645" w:rsidRPr="00441645" w:rsidRDefault="00441645" w:rsidP="006B6CE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และด้วยวิธีประกวดราคาอิเล็กทรอนิกส์ (</w:t>
                  </w:r>
                  <w:r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Electronic </w:t>
                  </w:r>
                  <w:proofErr w:type="gramStart"/>
                  <w:r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Bidding :</w:t>
                  </w:r>
                  <w:proofErr w:type="gramEnd"/>
                  <w:r w:rsidRPr="00441645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e - bidding</w:t>
                  </w:r>
                  <w:r w:rsidRPr="00441645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5" type="#_x0000_t32" style="position:absolute;margin-left:351.15pt;margin-top:4.8pt;width:0;height:13.9pt;flip:y;z-index:251718656" o:connectortype="straight">
            <v:stroke endarrow="block"/>
          </v:shape>
        </w:pict>
      </w:r>
    </w:p>
    <w:sectPr w:rsidR="0084116C" w:rsidSect="005F38E1">
      <w:pgSz w:w="15840" w:h="12240" w:orient="landscape"/>
      <w:pgMar w:top="4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465"/>
    <w:multiLevelType w:val="hybridMultilevel"/>
    <w:tmpl w:val="42A053F8"/>
    <w:lvl w:ilvl="0" w:tplc="68E6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72D6A"/>
    <w:multiLevelType w:val="hybridMultilevel"/>
    <w:tmpl w:val="0BF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4116C"/>
    <w:rsid w:val="00053EFC"/>
    <w:rsid w:val="000A02AD"/>
    <w:rsid w:val="000C298B"/>
    <w:rsid w:val="000D5EFA"/>
    <w:rsid w:val="00105E2A"/>
    <w:rsid w:val="001324DB"/>
    <w:rsid w:val="001367A8"/>
    <w:rsid w:val="001526A0"/>
    <w:rsid w:val="00180A75"/>
    <w:rsid w:val="001E2D67"/>
    <w:rsid w:val="001E7EF9"/>
    <w:rsid w:val="00206431"/>
    <w:rsid w:val="00214A3B"/>
    <w:rsid w:val="00274501"/>
    <w:rsid w:val="002E5D3A"/>
    <w:rsid w:val="00316F02"/>
    <w:rsid w:val="00343ADA"/>
    <w:rsid w:val="00345000"/>
    <w:rsid w:val="00387F81"/>
    <w:rsid w:val="0039179E"/>
    <w:rsid w:val="003C21DB"/>
    <w:rsid w:val="003E43C7"/>
    <w:rsid w:val="00441645"/>
    <w:rsid w:val="00442D65"/>
    <w:rsid w:val="0045150B"/>
    <w:rsid w:val="0046797D"/>
    <w:rsid w:val="004B2ECA"/>
    <w:rsid w:val="004F15EB"/>
    <w:rsid w:val="004F793D"/>
    <w:rsid w:val="00540381"/>
    <w:rsid w:val="00547E9F"/>
    <w:rsid w:val="005D089C"/>
    <w:rsid w:val="005F2C50"/>
    <w:rsid w:val="005F38E1"/>
    <w:rsid w:val="0068530A"/>
    <w:rsid w:val="006B6CE4"/>
    <w:rsid w:val="006D7113"/>
    <w:rsid w:val="006E5506"/>
    <w:rsid w:val="00702C04"/>
    <w:rsid w:val="00703697"/>
    <w:rsid w:val="0072797D"/>
    <w:rsid w:val="007503CB"/>
    <w:rsid w:val="007617E8"/>
    <w:rsid w:val="00786340"/>
    <w:rsid w:val="0078747B"/>
    <w:rsid w:val="0079166F"/>
    <w:rsid w:val="007A78D4"/>
    <w:rsid w:val="007B3506"/>
    <w:rsid w:val="007E5A9A"/>
    <w:rsid w:val="007F2945"/>
    <w:rsid w:val="00803DB9"/>
    <w:rsid w:val="00823AFF"/>
    <w:rsid w:val="00841087"/>
    <w:rsid w:val="0084116C"/>
    <w:rsid w:val="0087399B"/>
    <w:rsid w:val="0088608A"/>
    <w:rsid w:val="008C7BC8"/>
    <w:rsid w:val="00941039"/>
    <w:rsid w:val="00975F24"/>
    <w:rsid w:val="00980A10"/>
    <w:rsid w:val="009826B6"/>
    <w:rsid w:val="00982877"/>
    <w:rsid w:val="00997A03"/>
    <w:rsid w:val="009D2347"/>
    <w:rsid w:val="009F514A"/>
    <w:rsid w:val="00A241D8"/>
    <w:rsid w:val="00A527D2"/>
    <w:rsid w:val="00A6276D"/>
    <w:rsid w:val="00A8647A"/>
    <w:rsid w:val="00AA2A98"/>
    <w:rsid w:val="00AA41CF"/>
    <w:rsid w:val="00B019F0"/>
    <w:rsid w:val="00B22CE0"/>
    <w:rsid w:val="00B5203D"/>
    <w:rsid w:val="00B933AA"/>
    <w:rsid w:val="00BA0526"/>
    <w:rsid w:val="00BA1776"/>
    <w:rsid w:val="00BB2B31"/>
    <w:rsid w:val="00BB641A"/>
    <w:rsid w:val="00CD462E"/>
    <w:rsid w:val="00D10A0E"/>
    <w:rsid w:val="00D20249"/>
    <w:rsid w:val="00D42261"/>
    <w:rsid w:val="00DA78EC"/>
    <w:rsid w:val="00DC7469"/>
    <w:rsid w:val="00DC7F34"/>
    <w:rsid w:val="00DE6784"/>
    <w:rsid w:val="00E60D38"/>
    <w:rsid w:val="00E82B83"/>
    <w:rsid w:val="00EA76CC"/>
    <w:rsid w:val="00EB0047"/>
    <w:rsid w:val="00EC4CDC"/>
    <w:rsid w:val="00F02512"/>
    <w:rsid w:val="00F150E6"/>
    <w:rsid w:val="00F20467"/>
    <w:rsid w:val="00F55BB1"/>
    <w:rsid w:val="00FE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ru v:ext="edit" colors="#6ff,#cf9,#fcf,#cfc,#9fc,#090,#ffc"/>
      <o:colormenu v:ext="edit" fillcolor="none" strokecolor="#00b0f0"/>
    </o:shapedefaults>
    <o:shapelayout v:ext="edit">
      <o:idmap v:ext="edit" data="1"/>
      <o:rules v:ext="edit">
        <o:r id="V:Rule20" type="connector" idref="#_x0000_s1062"/>
        <o:r id="V:Rule21" type="connector" idref="#_x0000_s1044"/>
        <o:r id="V:Rule22" type="connector" idref="#_x0000_s1093"/>
        <o:r id="V:Rule23" type="connector" idref="#_x0000_s1081"/>
        <o:r id="V:Rule24" type="connector" idref="#_x0000_s1063"/>
        <o:r id="V:Rule25" type="connector" idref="#_x0000_s1049"/>
        <o:r id="V:Rule26" type="connector" idref="#_x0000_s1098"/>
        <o:r id="V:Rule27" type="connector" idref="#_x0000_s1095"/>
        <o:r id="V:Rule28" type="connector" idref="#_x0000_s1073"/>
        <o:r id="V:Rule29" type="connector" idref="#_x0000_s1027"/>
        <o:r id="V:Rule30" type="connector" idref="#_x0000_s1064"/>
        <o:r id="V:Rule31" type="connector" idref="#_x0000_s1065"/>
        <o:r id="V:Rule32" type="connector" idref="#_x0000_s1099"/>
        <o:r id="V:Rule33" type="connector" idref="#_x0000_s1080"/>
        <o:r id="V:Rule34" type="connector" idref="#_x0000_s1056"/>
        <o:r id="V:Rule35" type="connector" idref="#_x0000_s1057"/>
        <o:r id="V:Rule36" type="connector" idref="#_x0000_s1051"/>
        <o:r id="V:Rule37" type="connector" idref="#_x0000_s1045"/>
        <o:r id="V:Rule38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6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6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moff5p</dc:creator>
  <cp:lastModifiedBy>Admin</cp:lastModifiedBy>
  <cp:revision>15</cp:revision>
  <dcterms:created xsi:type="dcterms:W3CDTF">2015-04-23T06:49:00Z</dcterms:created>
  <dcterms:modified xsi:type="dcterms:W3CDTF">2015-10-27T04:16:00Z</dcterms:modified>
</cp:coreProperties>
</file>